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33" w:rsidRDefault="00673533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673533" w:rsidRDefault="00B83F00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-373380</wp:posOffset>
                </wp:positionV>
                <wp:extent cx="972820" cy="4660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7885" y="665480"/>
                          <a:ext cx="97282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533" w:rsidRDefault="00673533">
                            <w:pPr>
                              <w:spacing w:line="588" w:lineRule="exact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.7pt;margin-top:-29.4pt;width:76.6pt;height:3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" filled="f" stroked="f" strokeweight=".5pt">
                <v:textbox>
                  <w:txbxContent>
                    <w:p w:rsidR="00673533" w:rsidRDefault="00673533">
                      <w:pPr>
                        <w:spacing w:line="588" w:lineRule="exact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40"/>
          <w:szCs w:val="44"/>
        </w:rPr>
        <w:t>信用修复承诺书</w:t>
      </w:r>
    </w:p>
    <w:p w:rsidR="00673533" w:rsidRDefault="00673533">
      <w:pPr>
        <w:spacing w:line="490" w:lineRule="exact"/>
        <w:jc w:val="center"/>
        <w:rPr>
          <w:rFonts w:ascii="方正小标宋简体" w:eastAsia="方正小标宋简体"/>
          <w:sz w:val="40"/>
          <w:szCs w:val="44"/>
        </w:rPr>
      </w:pPr>
    </w:p>
    <w:p w:rsidR="00673533" w:rsidRDefault="00B83F00">
      <w:pPr>
        <w:spacing w:line="24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“信用中国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 w:hint="eastAsia"/>
          <w:sz w:val="28"/>
          <w:szCs w:val="28"/>
        </w:rPr>
        <w:t>江西</w:t>
      </w:r>
      <w:r w:rsidR="00E77297">
        <w:rPr>
          <w:rFonts w:ascii="黑体" w:eastAsia="黑体" w:hint="eastAsia"/>
          <w:sz w:val="28"/>
          <w:szCs w:val="28"/>
        </w:rPr>
        <w:t>吉安</w:t>
      </w:r>
      <w:r>
        <w:rPr>
          <w:rFonts w:ascii="黑体" w:eastAsia="黑体" w:hint="eastAsia"/>
          <w:sz w:val="28"/>
          <w:szCs w:val="28"/>
        </w:rPr>
        <w:t>）</w:t>
      </w:r>
      <w:r>
        <w:rPr>
          <w:rFonts w:ascii="黑体" w:eastAsia="黑体" w:hint="eastAsia"/>
          <w:sz w:val="28"/>
          <w:szCs w:val="28"/>
        </w:rPr>
        <w:t>”网站：</w:t>
      </w:r>
    </w:p>
    <w:p w:rsidR="00673533" w:rsidRDefault="00B83F00">
      <w:pPr>
        <w:spacing w:line="24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，统一社会信用代码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，法定代表人姓名：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，身份证件类型及号码</w:t>
      </w:r>
      <w:r>
        <w:rPr>
          <w:rFonts w:ascii="仿宋_GB2312" w:eastAsia="仿宋_GB2312" w:hint="eastAsia"/>
          <w:sz w:val="28"/>
          <w:szCs w:val="28"/>
        </w:rPr>
        <w:t>后四位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>（</w:t>
      </w:r>
      <w:r>
        <w:rPr>
          <w:rFonts w:ascii="仿宋_GB2312" w:eastAsia="仿宋_GB2312" w:hint="eastAsia"/>
          <w:sz w:val="28"/>
          <w:szCs w:val="28"/>
          <w:u w:val="single"/>
        </w:rPr>
        <w:t>证件类型</w:t>
      </w:r>
      <w:r>
        <w:rPr>
          <w:rFonts w:ascii="仿宋_GB2312" w:eastAsia="仿宋_GB2312" w:hint="eastAsia"/>
          <w:sz w:val="28"/>
          <w:szCs w:val="28"/>
          <w:u w:val="single"/>
        </w:rPr>
        <w:t>）</w:t>
      </w:r>
      <w:r>
        <w:rPr>
          <w:rFonts w:ascii="仿宋_GB2312" w:eastAsia="仿宋_GB2312" w:hint="eastAsia"/>
          <w:sz w:val="28"/>
          <w:szCs w:val="28"/>
          <w:u w:val="single"/>
        </w:rPr>
        <w:t>/</w:t>
      </w:r>
      <w:r>
        <w:rPr>
          <w:rFonts w:ascii="仿宋_GB2312" w:eastAsia="仿宋_GB2312" w:hint="eastAsia"/>
          <w:sz w:val="28"/>
          <w:szCs w:val="28"/>
          <w:u w:val="single"/>
        </w:rPr>
        <w:t>（</w:t>
      </w:r>
      <w:r>
        <w:rPr>
          <w:rFonts w:ascii="仿宋_GB2312" w:eastAsia="仿宋_GB2312" w:hint="eastAsia"/>
          <w:sz w:val="28"/>
          <w:szCs w:val="28"/>
          <w:u w:val="single"/>
        </w:rPr>
        <w:t>号码</w:t>
      </w:r>
      <w:r>
        <w:rPr>
          <w:rFonts w:ascii="仿宋_GB2312" w:eastAsia="仿宋_GB2312" w:hint="eastAsia"/>
          <w:sz w:val="28"/>
          <w:szCs w:val="28"/>
          <w:u w:val="single"/>
        </w:rPr>
        <w:t>后四位）</w:t>
      </w:r>
      <w:r>
        <w:rPr>
          <w:rFonts w:ascii="仿宋_GB2312" w:eastAsia="仿宋_GB2312" w:hint="eastAsia"/>
          <w:sz w:val="28"/>
          <w:szCs w:val="28"/>
        </w:rPr>
        <w:t>，于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日，被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省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市（区）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>（行政决定机关）</w:t>
      </w:r>
      <w:r>
        <w:rPr>
          <w:rFonts w:ascii="仿宋_GB2312" w:eastAsia="仿宋_GB2312" w:hint="eastAsia"/>
          <w:sz w:val="28"/>
          <w:szCs w:val="28"/>
        </w:rPr>
        <w:t>处以</w:t>
      </w:r>
      <w:r>
        <w:rPr>
          <w:rFonts w:ascii="仿宋_GB2312" w:eastAsia="仿宋_GB2312" w:hint="eastAsia"/>
          <w:sz w:val="28"/>
          <w:szCs w:val="28"/>
        </w:rPr>
        <w:t>行政处罚，行政处罚决定书文号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现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对该条行政处罚信息进行信用修复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并</w:t>
      </w:r>
      <w:r>
        <w:rPr>
          <w:rFonts w:ascii="仿宋_GB2312" w:eastAsia="仿宋_GB2312" w:hAnsi="Times New Roman" w:cs="Times New Roman" w:hint="eastAsia"/>
          <w:sz w:val="28"/>
          <w:szCs w:val="28"/>
        </w:rPr>
        <w:t>郑重承诺：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673533" w:rsidRDefault="00B83F00">
      <w:pPr>
        <w:numPr>
          <w:ilvl w:val="255"/>
          <w:numId w:val="0"/>
        </w:num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已按照行政处罚决定机关规定和行政处罚决定书要求，及时</w:t>
      </w:r>
      <w:r>
        <w:rPr>
          <w:rFonts w:ascii="仿宋_GB2312" w:eastAsia="仿宋_GB2312" w:hint="eastAsia"/>
          <w:sz w:val="28"/>
          <w:szCs w:val="28"/>
        </w:rPr>
        <w:t>修正违法行为、</w:t>
      </w:r>
      <w:r>
        <w:rPr>
          <w:rFonts w:ascii="仿宋_GB2312" w:eastAsia="仿宋_GB2312" w:hAnsi="Times New Roman" w:cs="Times New Roman" w:hint="eastAsia"/>
          <w:sz w:val="28"/>
          <w:szCs w:val="28"/>
        </w:rPr>
        <w:t>履行处罚相关义务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673533" w:rsidRDefault="00B83F00">
      <w:pPr>
        <w:numPr>
          <w:ilvl w:val="255"/>
          <w:numId w:val="0"/>
        </w:num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>
        <w:rPr>
          <w:rFonts w:ascii="仿宋_GB2312" w:eastAsia="仿宋_GB2312" w:hint="eastAsia"/>
          <w:sz w:val="28"/>
          <w:szCs w:val="28"/>
        </w:rPr>
        <w:t>所提供资料均合法、真实、准确和有效；</w:t>
      </w:r>
    </w:p>
    <w:p w:rsidR="00673533" w:rsidRDefault="00B83F00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>
        <w:rPr>
          <w:rFonts w:ascii="仿宋_GB2312" w:eastAsia="仿宋_GB2312" w:hint="eastAsia"/>
          <w:sz w:val="28"/>
          <w:szCs w:val="28"/>
        </w:rPr>
        <w:t>在信用修复完成后，</w:t>
      </w:r>
      <w:r>
        <w:rPr>
          <w:rFonts w:ascii="仿宋_GB2312" w:eastAsia="仿宋_GB2312" w:hint="eastAsia"/>
          <w:sz w:val="28"/>
          <w:szCs w:val="28"/>
        </w:rPr>
        <w:t>继续</w:t>
      </w:r>
      <w:r>
        <w:rPr>
          <w:rFonts w:ascii="仿宋_GB2312" w:eastAsia="仿宋_GB2312" w:hint="eastAsia"/>
          <w:sz w:val="28"/>
          <w:szCs w:val="28"/>
        </w:rPr>
        <w:t>严格遵守国家法律、法规、规章和政策规定，依法守信从事生产经营活动；自觉接受政府、行业组织、社会公众、新闻舆论的监督，积极履行社会责任；</w:t>
      </w:r>
    </w:p>
    <w:p w:rsidR="00673533" w:rsidRDefault="00B83F00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>
        <w:rPr>
          <w:rFonts w:ascii="仿宋_GB2312" w:eastAsia="仿宋_GB2312" w:hint="eastAsia"/>
          <w:sz w:val="28"/>
          <w:szCs w:val="28"/>
        </w:rPr>
        <w:t>若</w:t>
      </w:r>
      <w:r>
        <w:rPr>
          <w:rFonts w:ascii="仿宋_GB2312" w:eastAsia="仿宋_GB2312" w:hint="eastAsia"/>
          <w:sz w:val="28"/>
          <w:szCs w:val="28"/>
        </w:rPr>
        <w:t>违背上述</w:t>
      </w:r>
      <w:r>
        <w:rPr>
          <w:rFonts w:ascii="仿宋_GB2312" w:eastAsia="仿宋_GB2312" w:hint="eastAsia"/>
          <w:sz w:val="28"/>
          <w:szCs w:val="28"/>
        </w:rPr>
        <w:t>承诺内容，</w:t>
      </w:r>
      <w:r>
        <w:rPr>
          <w:rFonts w:ascii="仿宋_GB2312" w:eastAsia="仿宋_GB2312" w:hint="eastAsia"/>
          <w:sz w:val="28"/>
          <w:szCs w:val="28"/>
        </w:rPr>
        <w:t>自愿接受相关信用记录恢复向社会公示，并按最长公示期予以公示。</w:t>
      </w:r>
    </w:p>
    <w:p w:rsidR="00673533" w:rsidRDefault="00B83F00">
      <w:pPr>
        <w:spacing w:line="24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、本《信用修复承诺书》同意向社会公开。</w:t>
      </w:r>
    </w:p>
    <w:p w:rsidR="00673533" w:rsidRDefault="00B83F00">
      <w:pPr>
        <w:spacing w:line="240" w:lineRule="atLeas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673533" w:rsidRDefault="00B83F00">
      <w:pPr>
        <w:spacing w:line="240" w:lineRule="atLeast"/>
        <w:ind w:firstLineChars="200" w:firstLine="560"/>
        <w:jc w:val="righ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单位名称：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（盖章）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</w:p>
    <w:p w:rsidR="00673533" w:rsidRDefault="00B83F00">
      <w:pPr>
        <w:spacing w:line="240" w:lineRule="atLeast"/>
        <w:ind w:firstLineChars="200" w:firstLine="560"/>
        <w:jc w:val="right"/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   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</w:t>
      </w:r>
    </w:p>
    <w:sectPr w:rsidR="00673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00" w:rsidRDefault="00B83F00" w:rsidP="00E77297">
      <w:r>
        <w:separator/>
      </w:r>
    </w:p>
  </w:endnote>
  <w:endnote w:type="continuationSeparator" w:id="0">
    <w:p w:rsidR="00B83F00" w:rsidRDefault="00B83F00" w:rsidP="00E7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00" w:rsidRDefault="00B83F00" w:rsidP="00E77297">
      <w:r>
        <w:separator/>
      </w:r>
    </w:p>
  </w:footnote>
  <w:footnote w:type="continuationSeparator" w:id="0">
    <w:p w:rsidR="00B83F00" w:rsidRDefault="00B83F00" w:rsidP="00E77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BE7A16"/>
    <w:rsid w:val="00075EA0"/>
    <w:rsid w:val="00115F7D"/>
    <w:rsid w:val="00140181"/>
    <w:rsid w:val="00171AF4"/>
    <w:rsid w:val="001B7EDC"/>
    <w:rsid w:val="00260735"/>
    <w:rsid w:val="00673533"/>
    <w:rsid w:val="006A169F"/>
    <w:rsid w:val="007E22BF"/>
    <w:rsid w:val="009A478F"/>
    <w:rsid w:val="009C4A92"/>
    <w:rsid w:val="00A45C62"/>
    <w:rsid w:val="00B83F00"/>
    <w:rsid w:val="00DB3DA6"/>
    <w:rsid w:val="00E77297"/>
    <w:rsid w:val="06EC4A69"/>
    <w:rsid w:val="19607D3C"/>
    <w:rsid w:val="2ADF1772"/>
    <w:rsid w:val="3A08021D"/>
    <w:rsid w:val="46471214"/>
    <w:rsid w:val="47EB0207"/>
    <w:rsid w:val="54C846B2"/>
    <w:rsid w:val="58BE7A16"/>
    <w:rsid w:val="6F951BFA"/>
    <w:rsid w:val="704F37BC"/>
    <w:rsid w:val="748247DF"/>
    <w:rsid w:val="79416E32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FFA0A90-5821-4841-A55D-CDD18D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陈顺凯</dc:creator>
  <cp:lastModifiedBy>Administrator</cp:lastModifiedBy>
  <cp:revision>2</cp:revision>
  <cp:lastPrinted>2019-05-20T03:11:00Z</cp:lastPrinted>
  <dcterms:created xsi:type="dcterms:W3CDTF">2021-10-11T02:03:00Z</dcterms:created>
  <dcterms:modified xsi:type="dcterms:W3CDTF">2021-10-11T02:03:00Z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